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B102C" w14:textId="0804C32C" w:rsidR="008E7676" w:rsidRDefault="00A70DC3" w:rsidP="00A70DC3">
      <w:r>
        <w:rPr>
          <w:noProof/>
        </w:rPr>
        <w:drawing>
          <wp:anchor distT="0" distB="0" distL="114300" distR="114300" simplePos="0" relativeHeight="251659264" behindDoc="0" locked="0" layoutInCell="1" allowOverlap="1" wp14:anchorId="2CA5C05C" wp14:editId="38DE06F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895600" cy="891540"/>
            <wp:effectExtent l="0" t="0" r="0" b="3810"/>
            <wp:wrapSquare wrapText="bothSides"/>
            <wp:docPr id="217825696" name="Picture 2" descr="Sherborne Risers and Recliners Stockist Bournemouth and Poole, Dorset |  Sturtons &amp; Tapp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rborne Risers and Recliners Stockist Bournemouth and Poole, Dorset |  Sturtons &amp; Tapp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33FB9F" w14:textId="77777777" w:rsidR="00A70DC3" w:rsidRPr="00A70DC3" w:rsidRDefault="00A70DC3" w:rsidP="00A70DC3"/>
    <w:p w14:paraId="6C561B1A" w14:textId="77777777" w:rsidR="00A70DC3" w:rsidRPr="00A70DC3" w:rsidRDefault="00A70DC3" w:rsidP="00A70DC3"/>
    <w:p w14:paraId="09479225" w14:textId="6A87A86F" w:rsidR="00A70DC3" w:rsidRPr="00027B05" w:rsidRDefault="00A70DC3" w:rsidP="00A70DC3">
      <w:pPr>
        <w:rPr>
          <w:sz w:val="40"/>
          <w:szCs w:val="40"/>
        </w:rPr>
      </w:pPr>
    </w:p>
    <w:p w14:paraId="3578C01A" w14:textId="677B60D5" w:rsidR="00A70DC3" w:rsidRPr="00027B05" w:rsidRDefault="00027B05" w:rsidP="00FC12DD">
      <w:pPr>
        <w:pStyle w:val="NoSpacing"/>
        <w:jc w:val="center"/>
        <w:rPr>
          <w:rFonts w:ascii="Bahnschrift SemiBold SemiConden" w:hAnsi="Bahnschrift SemiBold SemiConden"/>
          <w:color w:val="996633"/>
          <w:sz w:val="104"/>
          <w:szCs w:val="104"/>
        </w:rPr>
      </w:pPr>
      <w:r>
        <w:rPr>
          <w:rFonts w:ascii="Bahnschrift SemiBold SemiConden" w:hAnsi="Bahnschrift SemiBold SemiConden"/>
          <w:color w:val="996633"/>
          <w:sz w:val="104"/>
          <w:szCs w:val="104"/>
        </w:rPr>
        <w:t>An Additional</w:t>
      </w:r>
      <w:r w:rsidRPr="00027B05">
        <w:rPr>
          <w:rFonts w:ascii="Bahnschrift SemiBold SemiConden" w:hAnsi="Bahnschrift SemiBold SemiConden"/>
          <w:color w:val="996633"/>
          <w:sz w:val="104"/>
          <w:szCs w:val="104"/>
        </w:rPr>
        <w:t xml:space="preserve"> 10% Off All Orders with Fabrics from the ‘Ruby’ Swatch Book!</w:t>
      </w:r>
    </w:p>
    <w:p w14:paraId="083732BE" w14:textId="77777777" w:rsidR="00027B05" w:rsidRPr="00027B05" w:rsidRDefault="00027B05" w:rsidP="00FC12DD">
      <w:pPr>
        <w:pStyle w:val="NoSpacing"/>
        <w:jc w:val="center"/>
        <w:rPr>
          <w:rFonts w:ascii="Bahnschrift SemiBold SemiConden" w:hAnsi="Bahnschrift SemiBold SemiConden"/>
          <w:color w:val="996633"/>
          <w:sz w:val="72"/>
          <w:szCs w:val="72"/>
        </w:rPr>
      </w:pPr>
    </w:p>
    <w:p w14:paraId="60B08B75" w14:textId="77777777" w:rsidR="00027B05" w:rsidRPr="00027B05" w:rsidRDefault="00027B05" w:rsidP="00FC12DD">
      <w:pPr>
        <w:pStyle w:val="NoSpacing"/>
        <w:jc w:val="center"/>
        <w:rPr>
          <w:rFonts w:ascii="Bahnschrift SemiBold SemiConden" w:hAnsi="Bahnschrift SemiBold SemiConden"/>
          <w:color w:val="996633"/>
          <w:sz w:val="14"/>
          <w:szCs w:val="14"/>
        </w:rPr>
      </w:pPr>
    </w:p>
    <w:p w14:paraId="4EAE1B98" w14:textId="40AEA682" w:rsidR="00A70DC3" w:rsidRPr="00A70DC3" w:rsidRDefault="00027B05" w:rsidP="00A70DC3">
      <w:pPr>
        <w:jc w:val="center"/>
        <w:rPr>
          <w:rFonts w:ascii="Bahnschrift SemiBold SemiConden" w:hAnsi="Bahnschrift SemiBold SemiConden"/>
          <w:sz w:val="52"/>
          <w:szCs w:val="52"/>
        </w:rPr>
      </w:pPr>
      <w:r>
        <w:rPr>
          <w:rFonts w:ascii="Bahnschrift SemiBold SemiConden" w:hAnsi="Bahnschrift SemiBold SemiConden"/>
          <w:noProof/>
          <w:sz w:val="52"/>
          <w:szCs w:val="52"/>
        </w:rPr>
        <w:drawing>
          <wp:inline distT="0" distB="0" distL="0" distR="0" wp14:anchorId="0736AA56" wp14:editId="033EAC0A">
            <wp:extent cx="5731510" cy="2661285"/>
            <wp:effectExtent l="0" t="0" r="2540" b="5715"/>
            <wp:docPr id="418601788" name="Picture 1" descr="A person sitting on a cou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01788" name="Picture 1" descr="A person sitting on a cou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CA5AB" w14:textId="77777777" w:rsidR="00027B05" w:rsidRDefault="00027B05" w:rsidP="00A70DC3">
      <w:pPr>
        <w:jc w:val="center"/>
        <w:rPr>
          <w:rFonts w:ascii="Bahnschrift SemiBold SemiConden" w:hAnsi="Bahnschrift SemiBold SemiConden"/>
          <w:color w:val="996633"/>
          <w:sz w:val="40"/>
          <w:szCs w:val="40"/>
        </w:rPr>
      </w:pPr>
    </w:p>
    <w:p w14:paraId="7BA85104" w14:textId="4BD036A1" w:rsidR="00A70DC3" w:rsidRPr="00FC12DD" w:rsidRDefault="00A70DC3" w:rsidP="00A70DC3">
      <w:pPr>
        <w:jc w:val="center"/>
        <w:rPr>
          <w:rFonts w:ascii="Bahnschrift SemiBold SemiConden" w:hAnsi="Bahnschrift SemiBold SemiConden"/>
          <w:color w:val="996633"/>
          <w:sz w:val="40"/>
          <w:szCs w:val="40"/>
        </w:rPr>
      </w:pPr>
      <w:r w:rsidRPr="00FC12DD">
        <w:rPr>
          <w:rFonts w:ascii="Bahnschrift SemiBold SemiConden" w:hAnsi="Bahnschrift SemiBold SemiConden"/>
          <w:color w:val="996633"/>
          <w:sz w:val="40"/>
          <w:szCs w:val="40"/>
        </w:rPr>
        <w:t xml:space="preserve">Available until </w:t>
      </w:r>
      <w:r w:rsidR="00EA088A">
        <w:rPr>
          <w:rFonts w:ascii="Bahnschrift SemiBold SemiConden" w:hAnsi="Bahnschrift SemiBold SemiConden"/>
          <w:color w:val="996633"/>
          <w:sz w:val="40"/>
          <w:szCs w:val="40"/>
        </w:rPr>
        <w:t>22</w:t>
      </w:r>
      <w:r w:rsidR="00EA088A" w:rsidRPr="00EA088A">
        <w:rPr>
          <w:rFonts w:ascii="Bahnschrift SemiBold SemiConden" w:hAnsi="Bahnschrift SemiBold SemiConden"/>
          <w:color w:val="996633"/>
          <w:sz w:val="40"/>
          <w:szCs w:val="40"/>
          <w:vertAlign w:val="superscript"/>
        </w:rPr>
        <w:t>nd</w:t>
      </w:r>
      <w:r w:rsidR="00EA088A">
        <w:rPr>
          <w:rFonts w:ascii="Bahnschrift SemiBold SemiConden" w:hAnsi="Bahnschrift SemiBold SemiConden"/>
          <w:color w:val="996633"/>
          <w:sz w:val="40"/>
          <w:szCs w:val="40"/>
        </w:rPr>
        <w:t xml:space="preserve"> September,</w:t>
      </w:r>
      <w:r w:rsidRPr="00FC12DD">
        <w:rPr>
          <w:rFonts w:ascii="Bahnschrift SemiBold SemiConden" w:hAnsi="Bahnschrift SemiBold SemiConden"/>
          <w:color w:val="996633"/>
          <w:sz w:val="40"/>
          <w:szCs w:val="40"/>
        </w:rPr>
        <w:t xml:space="preserve"> 2025!</w:t>
      </w:r>
    </w:p>
    <w:sectPr w:rsidR="00A70DC3" w:rsidRPr="00FC1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C3"/>
    <w:rsid w:val="00027B05"/>
    <w:rsid w:val="00406B34"/>
    <w:rsid w:val="005D33E5"/>
    <w:rsid w:val="008E7676"/>
    <w:rsid w:val="00935ECF"/>
    <w:rsid w:val="00A70DC3"/>
    <w:rsid w:val="00D2772E"/>
    <w:rsid w:val="00EA088A"/>
    <w:rsid w:val="00FC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4EB49"/>
  <w15:chartTrackingRefBased/>
  <w15:docId w15:val="{A3FFC0BF-9D40-49F3-9484-14956C73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0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0D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1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Furniture</dc:creator>
  <cp:keywords/>
  <dc:description/>
  <cp:lastModifiedBy>Furniture</cp:lastModifiedBy>
  <cp:revision>4</cp:revision>
  <dcterms:created xsi:type="dcterms:W3CDTF">2024-08-30T11:49:00Z</dcterms:created>
  <dcterms:modified xsi:type="dcterms:W3CDTF">2025-07-22T09:01:00Z</dcterms:modified>
</cp:coreProperties>
</file>